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Allotment Association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Sunday 28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2014 at 8.00pm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Albion Pub - Upstairs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Apologies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Minutes from last meeting – 1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June 2014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Matters arising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Metal Locker for Strimmer (PW)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Social Event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Finance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Current Financial Position - update (AJ)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Site Access &amp; Maintenance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Update from Site Inspection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Water update (PW)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Bonfires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Greenhouses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Membership Secretary Update (CL)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Waiting List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Plot Sharing/Joint Tenancy Policy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Full/Half Plots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AOB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8.</w:t>
        <w:tab/>
        <w:t xml:space="preserve">Dates/times of next meeting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